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CC" w:rsidRDefault="00AC2FFD" w:rsidP="007A44A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</w:p>
    <w:p w:rsidR="009976AA" w:rsidRPr="00094EC9" w:rsidRDefault="009976AA" w:rsidP="009976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94EC9">
        <w:rPr>
          <w:rFonts w:ascii="TH SarabunPSK" w:hAnsi="TH SarabunPSK" w:cs="TH SarabunPSK"/>
          <w:sz w:val="32"/>
          <w:szCs w:val="32"/>
          <w:cs/>
        </w:rPr>
        <w:t>สรุปผลการดำเนินการจัดซื้อจัดจ้างในรอบเดือน</w:t>
      </w:r>
    </w:p>
    <w:p w:rsidR="009976AA" w:rsidRPr="00094EC9" w:rsidRDefault="009976AA" w:rsidP="009976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94EC9">
        <w:rPr>
          <w:rFonts w:ascii="TH SarabunPSK" w:hAnsi="TH SarabunPSK" w:cs="TH SarabunPSK"/>
          <w:sz w:val="32"/>
          <w:szCs w:val="32"/>
          <w:cs/>
        </w:rPr>
        <w:t>(ชื่อหน่วยงาน) ฝ่ายอาคารสถานที่และซ่อมบำรุง 2</w:t>
      </w:r>
    </w:p>
    <w:p w:rsidR="009976AA" w:rsidRDefault="009976AA" w:rsidP="009976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 3</w:t>
      </w:r>
      <w:r w:rsidR="00AD53AA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AD53AA"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4EC9">
        <w:rPr>
          <w:rFonts w:ascii="TH SarabunPSK" w:hAnsi="TH SarabunPSK" w:cs="TH SarabunPSK"/>
          <w:sz w:val="32"/>
          <w:szCs w:val="32"/>
          <w:cs/>
        </w:rPr>
        <w:t xml:space="preserve"> 2558</w:t>
      </w:r>
    </w:p>
    <w:p w:rsidR="009976AA" w:rsidRPr="00094EC9" w:rsidRDefault="009976AA" w:rsidP="009976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5945" w:type="dxa"/>
        <w:tblLook w:val="04A0" w:firstRow="1" w:lastRow="0" w:firstColumn="1" w:lastColumn="0" w:noHBand="0" w:noVBand="1"/>
      </w:tblPr>
      <w:tblGrid>
        <w:gridCol w:w="641"/>
        <w:gridCol w:w="3255"/>
        <w:gridCol w:w="1224"/>
        <w:gridCol w:w="1084"/>
        <w:gridCol w:w="1248"/>
        <w:gridCol w:w="2867"/>
        <w:gridCol w:w="1918"/>
        <w:gridCol w:w="1515"/>
        <w:gridCol w:w="2193"/>
      </w:tblGrid>
      <w:tr w:rsidR="00C33412" w:rsidRPr="00094EC9" w:rsidTr="00A11C8C">
        <w:tc>
          <w:tcPr>
            <w:tcW w:w="0" w:type="auto"/>
            <w:vAlign w:val="center"/>
          </w:tcPr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4EC9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3255" w:type="dxa"/>
            <w:vAlign w:val="center"/>
          </w:tcPr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4EC9">
              <w:rPr>
                <w:rFonts w:ascii="TH SarabunPSK" w:hAnsi="TH SarabunPSK" w:cs="TH SarabunPSK"/>
                <w:sz w:val="28"/>
                <w:cs/>
              </w:rPr>
              <w:t>งานที่จัดซื้อหรือจัดจ้าง</w:t>
            </w:r>
          </w:p>
        </w:tc>
        <w:tc>
          <w:tcPr>
            <w:tcW w:w="1224" w:type="dxa"/>
            <w:vAlign w:val="center"/>
          </w:tcPr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4EC9">
              <w:rPr>
                <w:rFonts w:ascii="TH SarabunPSK" w:hAnsi="TH SarabunPSK" w:cs="TH SarabunPSK"/>
                <w:sz w:val="28"/>
                <w:cs/>
              </w:rPr>
              <w:t>วงเงินที่จะซื้อหรือจ้าง</w:t>
            </w:r>
          </w:p>
        </w:tc>
        <w:tc>
          <w:tcPr>
            <w:tcW w:w="1084" w:type="dxa"/>
            <w:vAlign w:val="center"/>
          </w:tcPr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4EC9">
              <w:rPr>
                <w:rFonts w:ascii="TH SarabunPSK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1248" w:type="dxa"/>
            <w:vAlign w:val="center"/>
          </w:tcPr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4EC9">
              <w:rPr>
                <w:rFonts w:ascii="TH SarabunPSK" w:hAnsi="TH SarabunPSK" w:cs="TH SarabunPSK"/>
                <w:sz w:val="28"/>
                <w:cs/>
              </w:rPr>
              <w:t>วิธีซื้อหรือจ้าง</w:t>
            </w:r>
          </w:p>
        </w:tc>
        <w:tc>
          <w:tcPr>
            <w:tcW w:w="2867" w:type="dxa"/>
            <w:vAlign w:val="center"/>
          </w:tcPr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4EC9">
              <w:rPr>
                <w:rFonts w:ascii="TH SarabunPSK" w:hAnsi="TH SarabunPSK" w:cs="TH SarabunPSK"/>
                <w:sz w:val="28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18" w:type="dxa"/>
            <w:vAlign w:val="center"/>
          </w:tcPr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4EC9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15" w:type="dxa"/>
            <w:vAlign w:val="center"/>
          </w:tcPr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4EC9">
              <w:rPr>
                <w:rFonts w:ascii="TH SarabunPSK" w:hAnsi="TH SarabunPSK" w:cs="TH SarabunPSK"/>
                <w:sz w:val="28"/>
                <w:cs/>
              </w:rPr>
              <w:t>เหตุผลที่คัดเลือกโดยสรุป</w:t>
            </w:r>
          </w:p>
        </w:tc>
        <w:tc>
          <w:tcPr>
            <w:tcW w:w="2193" w:type="dxa"/>
            <w:vAlign w:val="center"/>
          </w:tcPr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4EC9">
              <w:rPr>
                <w:rFonts w:ascii="TH SarabunPSK" w:hAnsi="TH SarabunPSK" w:cs="TH SarabunPSK"/>
                <w:sz w:val="28"/>
                <w:cs/>
              </w:rPr>
              <w:t>และที่และวันที่ของสัญญาหรือข้อตกลงในการซื้อหรือจ้าง</w:t>
            </w:r>
          </w:p>
        </w:tc>
      </w:tr>
      <w:tr w:rsidR="00C33412" w:rsidRPr="00094EC9" w:rsidTr="00A11C8C">
        <w:tc>
          <w:tcPr>
            <w:tcW w:w="0" w:type="auto"/>
          </w:tcPr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94EC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255" w:type="dxa"/>
          </w:tcPr>
          <w:p w:rsidR="009976AA" w:rsidRPr="00E53AF0" w:rsidRDefault="00E53AF0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53AF0">
              <w:rPr>
                <w:rFonts w:ascii="TH SarabunPSK" w:hAnsi="TH SarabunPSK" w:cs="TH SarabunPSK" w:hint="cs"/>
                <w:sz w:val="28"/>
                <w:cs/>
              </w:rPr>
              <w:t>จ้างพนักงานรักษาความปลอดภัย ประจำปี 2559 ณ สถาบันฯ ระยะที่ 2</w:t>
            </w:r>
          </w:p>
        </w:tc>
        <w:tc>
          <w:tcPr>
            <w:tcW w:w="1224" w:type="dxa"/>
          </w:tcPr>
          <w:p w:rsidR="009976AA" w:rsidRDefault="00414024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877,968.</w:t>
            </w:r>
            <w:r w:rsidR="00A11C8C">
              <w:rPr>
                <w:rFonts w:ascii="TH SarabunPSK" w:hAnsi="TH SarabunPSK" w:cs="TH SarabunPSK"/>
                <w:sz w:val="28"/>
              </w:rPr>
              <w:t>-</w:t>
            </w:r>
          </w:p>
          <w:p w:rsidR="009A4D50" w:rsidRPr="00094EC9" w:rsidRDefault="009A4D50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4" w:type="dxa"/>
          </w:tcPr>
          <w:p w:rsidR="009A4D50" w:rsidRDefault="00414024" w:rsidP="009A4D5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877,968</w:t>
            </w:r>
            <w:r w:rsidR="00A11C8C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A11C8C">
              <w:rPr>
                <w:rFonts w:ascii="TH SarabunPSK" w:hAnsi="TH SarabunPSK" w:cs="TH SarabunPSK"/>
                <w:sz w:val="28"/>
              </w:rPr>
              <w:t>-</w:t>
            </w:r>
          </w:p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8" w:type="dxa"/>
          </w:tcPr>
          <w:p w:rsidR="009976AA" w:rsidRPr="00094EC9" w:rsidRDefault="009A4D50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โดยกรณีพิเศษ</w:t>
            </w:r>
          </w:p>
        </w:tc>
        <w:tc>
          <w:tcPr>
            <w:tcW w:w="2867" w:type="dxa"/>
          </w:tcPr>
          <w:p w:rsidR="00C33412" w:rsidRDefault="009A4D50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-องค์การสงเครา</w:t>
            </w:r>
            <w:r w:rsidR="00414024">
              <w:rPr>
                <w:rFonts w:ascii="TH SarabunPSK" w:hAnsi="TH SarabunPSK" w:cs="TH SarabunPSK" w:hint="cs"/>
                <w:sz w:val="28"/>
                <w:cs/>
              </w:rPr>
              <w:t>ะห์ทหารผ่านศึก</w:t>
            </w:r>
          </w:p>
          <w:p w:rsidR="00414024" w:rsidRPr="00094EC9" w:rsidRDefault="00414024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เสนอจำนวน 877,968</w:t>
            </w:r>
            <w:r w:rsidR="00627CA7">
              <w:rPr>
                <w:rFonts w:ascii="TH SarabunPSK" w:hAnsi="TH SarabunPSK" w:cs="TH SarabunPSK" w:hint="cs"/>
                <w:sz w:val="28"/>
                <w:cs/>
              </w:rPr>
              <w:t>.-บาท</w:t>
            </w:r>
            <w:bookmarkStart w:id="0" w:name="_GoBack"/>
            <w:bookmarkEnd w:id="0"/>
          </w:p>
        </w:tc>
        <w:tc>
          <w:tcPr>
            <w:tcW w:w="1918" w:type="dxa"/>
          </w:tcPr>
          <w:p w:rsidR="009976AA" w:rsidRPr="00094EC9" w:rsidRDefault="00414024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-องค์การสงเคราะห์ทหารผ่านศึก</w:t>
            </w:r>
          </w:p>
        </w:tc>
        <w:tc>
          <w:tcPr>
            <w:tcW w:w="1515" w:type="dxa"/>
          </w:tcPr>
          <w:p w:rsidR="009976AA" w:rsidRPr="00094EC9" w:rsidRDefault="009976AA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เสนอราคาต่ำสุด</w:t>
            </w:r>
          </w:p>
        </w:tc>
        <w:tc>
          <w:tcPr>
            <w:tcW w:w="2193" w:type="dxa"/>
          </w:tcPr>
          <w:p w:rsidR="00C33412" w:rsidRDefault="00414024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สัญาญาจ้าง 018/2559</w:t>
            </w:r>
          </w:p>
          <w:p w:rsidR="009976AA" w:rsidRPr="00094EC9" w:rsidRDefault="00414024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ลว. 27 ตุลาคม</w:t>
            </w:r>
            <w:r w:rsidR="00C33412">
              <w:rPr>
                <w:rFonts w:ascii="TH SarabunPSK" w:hAnsi="TH SarabunPSK" w:cs="TH SarabunPSK" w:hint="cs"/>
                <w:sz w:val="28"/>
                <w:cs/>
              </w:rPr>
              <w:t xml:space="preserve"> 2558</w:t>
            </w:r>
          </w:p>
        </w:tc>
      </w:tr>
      <w:tr w:rsidR="007B3F22" w:rsidRPr="00094EC9" w:rsidTr="00A11C8C">
        <w:tc>
          <w:tcPr>
            <w:tcW w:w="0" w:type="auto"/>
          </w:tcPr>
          <w:p w:rsidR="007B3F22" w:rsidRPr="00094EC9" w:rsidRDefault="007B3F22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5" w:type="dxa"/>
          </w:tcPr>
          <w:p w:rsidR="007B3F22" w:rsidRDefault="007B3F22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4" w:type="dxa"/>
          </w:tcPr>
          <w:p w:rsidR="007B3F22" w:rsidRDefault="007B3F22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4" w:type="dxa"/>
          </w:tcPr>
          <w:p w:rsidR="007B3F22" w:rsidRDefault="007B3F22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8" w:type="dxa"/>
          </w:tcPr>
          <w:p w:rsidR="007B3F22" w:rsidRPr="00440642" w:rsidRDefault="007B3F22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67" w:type="dxa"/>
          </w:tcPr>
          <w:p w:rsidR="007B3F22" w:rsidRDefault="007B3F22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8" w:type="dxa"/>
          </w:tcPr>
          <w:p w:rsidR="007B3F22" w:rsidRDefault="007B3F22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5" w:type="dxa"/>
          </w:tcPr>
          <w:p w:rsidR="007B3F22" w:rsidRDefault="007B3F22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93" w:type="dxa"/>
          </w:tcPr>
          <w:p w:rsidR="007B3F22" w:rsidRDefault="007B3F22" w:rsidP="007B3F2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4461B" w:rsidRPr="00094EC9" w:rsidTr="00A11C8C">
        <w:tc>
          <w:tcPr>
            <w:tcW w:w="0" w:type="auto"/>
          </w:tcPr>
          <w:p w:rsidR="00C4461B" w:rsidRPr="00094EC9" w:rsidRDefault="00C4461B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5" w:type="dxa"/>
          </w:tcPr>
          <w:p w:rsidR="00C4461B" w:rsidRDefault="00C4461B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4" w:type="dxa"/>
          </w:tcPr>
          <w:p w:rsidR="00C4461B" w:rsidRDefault="00C4461B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4" w:type="dxa"/>
          </w:tcPr>
          <w:p w:rsidR="00C4461B" w:rsidRDefault="00C4461B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8" w:type="dxa"/>
          </w:tcPr>
          <w:p w:rsidR="00C4461B" w:rsidRPr="00440642" w:rsidRDefault="00C4461B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67" w:type="dxa"/>
          </w:tcPr>
          <w:p w:rsidR="00C4461B" w:rsidRDefault="00C4461B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8" w:type="dxa"/>
          </w:tcPr>
          <w:p w:rsidR="00F919A8" w:rsidRDefault="00F919A8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5" w:type="dxa"/>
          </w:tcPr>
          <w:p w:rsidR="00C4461B" w:rsidRDefault="00C4461B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93" w:type="dxa"/>
          </w:tcPr>
          <w:p w:rsidR="00C4461B" w:rsidRDefault="00C4461B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C399D" w:rsidRPr="00094EC9" w:rsidTr="00A11C8C">
        <w:tc>
          <w:tcPr>
            <w:tcW w:w="0" w:type="auto"/>
          </w:tcPr>
          <w:p w:rsidR="007C399D" w:rsidRDefault="007C399D" w:rsidP="000F69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55" w:type="dxa"/>
          </w:tcPr>
          <w:p w:rsidR="007C399D" w:rsidRDefault="007C399D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4" w:type="dxa"/>
          </w:tcPr>
          <w:p w:rsidR="007C399D" w:rsidRDefault="007C399D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4" w:type="dxa"/>
          </w:tcPr>
          <w:p w:rsidR="007C399D" w:rsidRDefault="007C399D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8" w:type="dxa"/>
          </w:tcPr>
          <w:p w:rsidR="007C399D" w:rsidRPr="00440642" w:rsidRDefault="007C399D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67" w:type="dxa"/>
          </w:tcPr>
          <w:p w:rsidR="007C399D" w:rsidRDefault="007C399D" w:rsidP="006139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18" w:type="dxa"/>
          </w:tcPr>
          <w:p w:rsidR="0061394D" w:rsidRDefault="0061394D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15" w:type="dxa"/>
          </w:tcPr>
          <w:p w:rsidR="007C399D" w:rsidRDefault="007C399D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93" w:type="dxa"/>
          </w:tcPr>
          <w:p w:rsidR="007C399D" w:rsidRDefault="007C399D" w:rsidP="000F69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43CB5" w:rsidRDefault="00843CB5" w:rsidP="00843CB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D53AA" w:rsidRDefault="00AD53AA" w:rsidP="007A44A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D53AA" w:rsidRDefault="00AD53AA" w:rsidP="007A44A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D53AA" w:rsidRDefault="00AD53AA" w:rsidP="007A44A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D53AA" w:rsidRDefault="00AD53AA" w:rsidP="007A44A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D53AA" w:rsidRDefault="00AD53AA" w:rsidP="007A44A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D53AA" w:rsidRDefault="00AD53AA" w:rsidP="007A44A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D53AA" w:rsidRDefault="00AD53AA" w:rsidP="007A44A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AD53AA" w:rsidRDefault="00AD53AA" w:rsidP="007A44A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sectPr w:rsidR="00AD53AA" w:rsidSect="00AC2FFD">
      <w:pgSz w:w="16838" w:h="11906" w:orient="landscape" w:code="9"/>
      <w:pgMar w:top="568" w:right="395" w:bottom="1134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9976AA"/>
    <w:rsid w:val="000E4698"/>
    <w:rsid w:val="000F697F"/>
    <w:rsid w:val="00171CA7"/>
    <w:rsid w:val="00224FBA"/>
    <w:rsid w:val="002D03D4"/>
    <w:rsid w:val="0035318B"/>
    <w:rsid w:val="003C18FB"/>
    <w:rsid w:val="003E51EF"/>
    <w:rsid w:val="00414024"/>
    <w:rsid w:val="0046154C"/>
    <w:rsid w:val="00476F0E"/>
    <w:rsid w:val="00581AE9"/>
    <w:rsid w:val="0058786A"/>
    <w:rsid w:val="005D12A6"/>
    <w:rsid w:val="0061394D"/>
    <w:rsid w:val="0062391D"/>
    <w:rsid w:val="00627CA7"/>
    <w:rsid w:val="006439B1"/>
    <w:rsid w:val="00653136"/>
    <w:rsid w:val="006A35DC"/>
    <w:rsid w:val="006A5A83"/>
    <w:rsid w:val="007A2E40"/>
    <w:rsid w:val="007A44A9"/>
    <w:rsid w:val="007B3F22"/>
    <w:rsid w:val="007C399D"/>
    <w:rsid w:val="00820B61"/>
    <w:rsid w:val="00843CB5"/>
    <w:rsid w:val="008A73C8"/>
    <w:rsid w:val="008C498E"/>
    <w:rsid w:val="008C771A"/>
    <w:rsid w:val="00966F60"/>
    <w:rsid w:val="00980A25"/>
    <w:rsid w:val="009976AA"/>
    <w:rsid w:val="009A4D50"/>
    <w:rsid w:val="00A103E2"/>
    <w:rsid w:val="00A11C8C"/>
    <w:rsid w:val="00AC2FFD"/>
    <w:rsid w:val="00AD53AA"/>
    <w:rsid w:val="00B71247"/>
    <w:rsid w:val="00C00544"/>
    <w:rsid w:val="00C33412"/>
    <w:rsid w:val="00C4461B"/>
    <w:rsid w:val="00CE0CDF"/>
    <w:rsid w:val="00DE286D"/>
    <w:rsid w:val="00E011C0"/>
    <w:rsid w:val="00E45A60"/>
    <w:rsid w:val="00E5039D"/>
    <w:rsid w:val="00E53AF0"/>
    <w:rsid w:val="00E81BAD"/>
    <w:rsid w:val="00EA75CC"/>
    <w:rsid w:val="00F919A8"/>
    <w:rsid w:val="00F91AA9"/>
    <w:rsid w:val="00FD7672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AA"/>
  </w:style>
  <w:style w:type="paragraph" w:styleId="Heading1">
    <w:name w:val="heading 1"/>
    <w:basedOn w:val="Normal"/>
    <w:next w:val="Normal"/>
    <w:link w:val="Heading1Char"/>
    <w:uiPriority w:val="9"/>
    <w:qFormat/>
    <w:rsid w:val="00653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1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65313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Title">
    <w:name w:val="Title"/>
    <w:basedOn w:val="Normal"/>
    <w:next w:val="Normal"/>
    <w:link w:val="TitleChar"/>
    <w:uiPriority w:val="10"/>
    <w:qFormat/>
    <w:rsid w:val="006531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6531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1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531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table" w:styleId="TableGrid">
    <w:name w:val="Table Grid"/>
    <w:basedOn w:val="TableNormal"/>
    <w:uiPriority w:val="59"/>
    <w:rsid w:val="009976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3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F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0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Retri Yotkhamtan</cp:lastModifiedBy>
  <cp:revision>42</cp:revision>
  <cp:lastPrinted>2015-10-01T07:46:00Z</cp:lastPrinted>
  <dcterms:created xsi:type="dcterms:W3CDTF">2015-05-22T02:57:00Z</dcterms:created>
  <dcterms:modified xsi:type="dcterms:W3CDTF">2015-12-08T07:10:00Z</dcterms:modified>
</cp:coreProperties>
</file>